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F" w:rsidRPr="0007265F" w:rsidRDefault="0007265F" w:rsidP="0007265F">
      <w:pPr>
        <w:tabs>
          <w:tab w:val="left" w:pos="2520"/>
          <w:tab w:val="left" w:pos="3420"/>
        </w:tabs>
        <w:spacing w:after="160"/>
        <w:rPr>
          <w:rFonts w:ascii="Tahoma" w:hAnsi="Tahoma" w:cs="Tahoma"/>
          <w:sz w:val="36"/>
          <w:szCs w:val="36"/>
        </w:rPr>
      </w:pPr>
      <w:r w:rsidRPr="0007265F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D17F78" wp14:editId="23142C6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Grafik 1" descr="Bracken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kenmo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65F">
        <w:rPr>
          <w:rFonts w:ascii="Tahoma" w:hAnsi="Tahoma" w:cs="Tahoma"/>
          <w:sz w:val="36"/>
          <w:szCs w:val="36"/>
        </w:rPr>
        <w:t>Klub Tirolerbracke</w:t>
      </w:r>
    </w:p>
    <w:p w:rsidR="0007265F" w:rsidRDefault="0007265F" w:rsidP="0007265F">
      <w:pPr>
        <w:tabs>
          <w:tab w:val="left" w:pos="2520"/>
          <w:tab w:val="left" w:pos="3420"/>
        </w:tabs>
        <w:spacing w:after="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</w:rPr>
        <w:t>Giessenbach</w:t>
      </w:r>
      <w:proofErr w:type="spellEnd"/>
      <w:r>
        <w:rPr>
          <w:rFonts w:ascii="Tahoma" w:hAnsi="Tahoma" w:cs="Tahoma"/>
        </w:rPr>
        <w:t xml:space="preserve"> 134</w:t>
      </w:r>
    </w:p>
    <w:p w:rsidR="0007265F" w:rsidRDefault="0007265F" w:rsidP="0007265F">
      <w:pPr>
        <w:tabs>
          <w:tab w:val="left" w:pos="2520"/>
          <w:tab w:val="left" w:pos="3420"/>
        </w:tabs>
        <w:spacing w:after="0"/>
        <w:rPr>
          <w:rFonts w:ascii="Tahoma" w:hAnsi="Tahoma" w:cs="Tahoma"/>
        </w:rPr>
      </w:pPr>
      <w:r w:rsidRPr="001E1D6E">
        <w:rPr>
          <w:rFonts w:ascii="Tahoma" w:hAnsi="Tahoma" w:cs="Tahoma"/>
        </w:rPr>
        <w:t xml:space="preserve">6108 </w:t>
      </w:r>
      <w:proofErr w:type="spellStart"/>
      <w:r w:rsidRPr="001E1D6E">
        <w:rPr>
          <w:rFonts w:ascii="Tahoma" w:hAnsi="Tahoma" w:cs="Tahoma"/>
        </w:rPr>
        <w:t>Scharnitz</w:t>
      </w:r>
      <w:proofErr w:type="spellEnd"/>
    </w:p>
    <w:p w:rsidR="0007265F" w:rsidRPr="001E1D6E" w:rsidRDefault="0007265F" w:rsidP="0007265F">
      <w:pPr>
        <w:tabs>
          <w:tab w:val="left" w:pos="2520"/>
          <w:tab w:val="left" w:pos="3420"/>
        </w:tabs>
        <w:spacing w:after="0"/>
        <w:rPr>
          <w:rFonts w:ascii="Tahoma" w:hAnsi="Tahoma" w:cs="Tahoma"/>
        </w:rPr>
      </w:pPr>
    </w:p>
    <w:p w:rsidR="0007265F" w:rsidRDefault="0007265F" w:rsidP="007C1978">
      <w:pPr>
        <w:pBdr>
          <w:top w:val="single" w:sz="4" w:space="1" w:color="auto"/>
        </w:pBdr>
        <w:jc w:val="right"/>
      </w:pPr>
    </w:p>
    <w:p w:rsidR="0007265F" w:rsidRPr="007C1978" w:rsidRDefault="0007265F" w:rsidP="00B75981">
      <w:pPr>
        <w:spacing w:after="0" w:line="240" w:lineRule="auto"/>
        <w:rPr>
          <w:iCs/>
          <w:sz w:val="24"/>
          <w:szCs w:val="24"/>
        </w:rPr>
      </w:pPr>
      <w:r w:rsidRPr="0007265F">
        <w:rPr>
          <w:iCs/>
          <w:sz w:val="24"/>
          <w:szCs w:val="24"/>
        </w:rPr>
        <w:t>Liebe Gebietsführer,</w:t>
      </w:r>
    </w:p>
    <w:p w:rsidR="0007265F" w:rsidRPr="007C1978" w:rsidRDefault="0007265F" w:rsidP="00B75981">
      <w:pPr>
        <w:spacing w:after="0" w:line="240" w:lineRule="auto"/>
        <w:rPr>
          <w:iCs/>
          <w:sz w:val="24"/>
          <w:szCs w:val="24"/>
        </w:rPr>
      </w:pPr>
      <w:r w:rsidRPr="0007265F">
        <w:rPr>
          <w:iCs/>
          <w:sz w:val="24"/>
          <w:szCs w:val="24"/>
        </w:rPr>
        <w:t>Liebe Leistungsrichter,</w:t>
      </w:r>
    </w:p>
    <w:p w:rsidR="0007265F" w:rsidRDefault="0007265F" w:rsidP="00B75981">
      <w:pPr>
        <w:spacing w:after="0" w:line="240" w:lineRule="auto"/>
      </w:pPr>
      <w:r>
        <w:t> </w:t>
      </w:r>
    </w:p>
    <w:p w:rsidR="00B75981" w:rsidRPr="007C1978" w:rsidRDefault="0075035A" w:rsidP="007C1978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Ich</w:t>
      </w:r>
      <w:r w:rsidR="0007265F" w:rsidRPr="007C197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möchte mich</w:t>
      </w:r>
      <w:r w:rsidR="0007265F" w:rsidRPr="007C1978">
        <w:rPr>
          <w:iCs/>
          <w:sz w:val="24"/>
          <w:szCs w:val="24"/>
        </w:rPr>
        <w:t xml:space="preserve"> bei allen Richtern für die jährlichen Hundeprüfungen bedanken.</w:t>
      </w:r>
    </w:p>
    <w:p w:rsidR="00B75981" w:rsidRPr="007C1978" w:rsidRDefault="00B75981" w:rsidP="007C1978">
      <w:pPr>
        <w:spacing w:after="0" w:line="240" w:lineRule="auto"/>
        <w:rPr>
          <w:iCs/>
          <w:sz w:val="24"/>
          <w:szCs w:val="24"/>
        </w:rPr>
      </w:pPr>
    </w:p>
    <w:p w:rsidR="0007265F" w:rsidRPr="007C1978" w:rsidRDefault="0007265F" w:rsidP="007C1978">
      <w:pPr>
        <w:spacing w:after="0" w:line="240" w:lineRule="auto"/>
        <w:rPr>
          <w:iCs/>
          <w:sz w:val="24"/>
          <w:szCs w:val="24"/>
        </w:rPr>
      </w:pPr>
      <w:r w:rsidRPr="007C1978">
        <w:rPr>
          <w:iCs/>
          <w:sz w:val="24"/>
          <w:szCs w:val="24"/>
        </w:rPr>
        <w:t>Leider sind</w:t>
      </w:r>
      <w:r w:rsidR="00B75981" w:rsidRPr="007C1978">
        <w:rPr>
          <w:iCs/>
          <w:sz w:val="24"/>
          <w:szCs w:val="24"/>
        </w:rPr>
        <w:t xml:space="preserve"> immer einige Prüfungszeugnisse</w:t>
      </w:r>
      <w:r w:rsidRPr="007C1978">
        <w:rPr>
          <w:iCs/>
          <w:sz w:val="24"/>
          <w:szCs w:val="24"/>
        </w:rPr>
        <w:t xml:space="preserve"> dabei, welche mangelhaft ausgefüllt sind wie z.B.:</w:t>
      </w:r>
    </w:p>
    <w:p w:rsidR="0007265F" w:rsidRPr="007C1978" w:rsidRDefault="0007265F" w:rsidP="007C1978">
      <w:pPr>
        <w:spacing w:after="0" w:line="240" w:lineRule="auto"/>
        <w:rPr>
          <w:i/>
          <w:iCs/>
          <w:sz w:val="24"/>
          <w:szCs w:val="24"/>
        </w:rPr>
      </w:pPr>
      <w:r w:rsidRPr="007C1978">
        <w:rPr>
          <w:i/>
          <w:iCs/>
          <w:sz w:val="24"/>
          <w:szCs w:val="24"/>
        </w:rPr>
        <w:t>fehlende Farbangabe, fehlender Formwert, fehlende T</w:t>
      </w:r>
      <w:r w:rsidR="00B75981" w:rsidRPr="007C1978">
        <w:rPr>
          <w:i/>
          <w:iCs/>
          <w:sz w:val="24"/>
          <w:szCs w:val="24"/>
        </w:rPr>
        <w:t>i.Br.</w:t>
      </w:r>
      <w:r w:rsidRPr="007C1978">
        <w:rPr>
          <w:i/>
          <w:iCs/>
          <w:sz w:val="24"/>
          <w:szCs w:val="24"/>
        </w:rPr>
        <w:t xml:space="preserve"> </w:t>
      </w:r>
      <w:proofErr w:type="spellStart"/>
      <w:r w:rsidRPr="007C1978">
        <w:rPr>
          <w:i/>
          <w:iCs/>
          <w:sz w:val="24"/>
          <w:szCs w:val="24"/>
        </w:rPr>
        <w:t>Nr</w:t>
      </w:r>
      <w:proofErr w:type="spellEnd"/>
      <w:r w:rsidRPr="007C1978">
        <w:rPr>
          <w:i/>
          <w:iCs/>
          <w:sz w:val="24"/>
          <w:szCs w:val="24"/>
        </w:rPr>
        <w:t xml:space="preserve"> ../..</w:t>
      </w:r>
      <w:r w:rsidR="00B75981" w:rsidRPr="007C1978">
        <w:rPr>
          <w:i/>
          <w:iCs/>
          <w:sz w:val="24"/>
          <w:szCs w:val="24"/>
        </w:rPr>
        <w:t xml:space="preserve"> fehlende ÖHZB-Nr.</w:t>
      </w:r>
      <w:r w:rsidRPr="007C1978">
        <w:rPr>
          <w:i/>
          <w:iCs/>
          <w:sz w:val="24"/>
          <w:szCs w:val="24"/>
        </w:rPr>
        <w:t>, fehlende JHFA (Stufe) oder falsch berechnete Leistungsnoten.</w:t>
      </w:r>
    </w:p>
    <w:p w:rsidR="00B75981" w:rsidRPr="007C1978" w:rsidRDefault="00B75981" w:rsidP="007C1978">
      <w:pPr>
        <w:spacing w:after="0" w:line="240" w:lineRule="auto"/>
        <w:rPr>
          <w:iCs/>
          <w:sz w:val="24"/>
          <w:szCs w:val="24"/>
        </w:rPr>
      </w:pPr>
    </w:p>
    <w:p w:rsidR="0007265F" w:rsidRPr="007C1978" w:rsidRDefault="0007265F" w:rsidP="007C1978">
      <w:pPr>
        <w:spacing w:after="0" w:line="240" w:lineRule="auto"/>
        <w:rPr>
          <w:iCs/>
          <w:sz w:val="24"/>
          <w:szCs w:val="24"/>
        </w:rPr>
      </w:pPr>
      <w:r w:rsidRPr="007C1978">
        <w:rPr>
          <w:iCs/>
          <w:sz w:val="24"/>
          <w:szCs w:val="24"/>
        </w:rPr>
        <w:t xml:space="preserve">Dies führt zu erheblicher Mehrarbeit, </w:t>
      </w:r>
      <w:r w:rsidR="007C1978">
        <w:rPr>
          <w:iCs/>
          <w:sz w:val="24"/>
          <w:szCs w:val="24"/>
        </w:rPr>
        <w:t xml:space="preserve">da nur korrekt und vollständig </w:t>
      </w:r>
      <w:r w:rsidRPr="007C1978">
        <w:rPr>
          <w:iCs/>
          <w:sz w:val="24"/>
          <w:szCs w:val="24"/>
        </w:rPr>
        <w:t>ausgefüllte Zeugnisse weitergeleitet werden können.</w:t>
      </w:r>
    </w:p>
    <w:p w:rsidR="0007265F" w:rsidRDefault="0007265F" w:rsidP="0007265F">
      <w:pPr>
        <w:jc w:val="both"/>
      </w:pPr>
    </w:p>
    <w:p w:rsidR="0007265F" w:rsidRPr="007C1978" w:rsidRDefault="007C1978" w:rsidP="0007265F">
      <w:pPr>
        <w:jc w:val="both"/>
        <w:rPr>
          <w:iCs/>
          <w:sz w:val="24"/>
          <w:szCs w:val="24"/>
          <w:u w:val="single"/>
        </w:rPr>
      </w:pPr>
      <w:r w:rsidRPr="007C1978">
        <w:rPr>
          <w:iCs/>
          <w:sz w:val="24"/>
          <w:szCs w:val="24"/>
          <w:u w:val="single"/>
        </w:rPr>
        <w:t>Ich erlaube</w:t>
      </w:r>
      <w:r w:rsidR="0007265F" w:rsidRPr="007C1978">
        <w:rPr>
          <w:iCs/>
          <w:sz w:val="24"/>
          <w:szCs w:val="24"/>
          <w:u w:val="single"/>
        </w:rPr>
        <w:t xml:space="preserve"> </w:t>
      </w:r>
      <w:r w:rsidRPr="007C1978">
        <w:rPr>
          <w:iCs/>
          <w:sz w:val="24"/>
          <w:szCs w:val="24"/>
          <w:u w:val="single"/>
        </w:rPr>
        <w:t>mir</w:t>
      </w:r>
      <w:r w:rsidR="0007265F" w:rsidRPr="007C1978">
        <w:rPr>
          <w:iCs/>
          <w:sz w:val="24"/>
          <w:szCs w:val="24"/>
          <w:u w:val="single"/>
        </w:rPr>
        <w:t xml:space="preserve"> einige Punkte anzuführen:</w:t>
      </w:r>
    </w:p>
    <w:p w:rsidR="0007265F" w:rsidRPr="007C1978" w:rsidRDefault="0007265F" w:rsidP="007C1978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 xml:space="preserve">Nennformulare </w:t>
      </w:r>
      <w:r w:rsidR="003106BE">
        <w:rPr>
          <w:b/>
          <w:bCs/>
          <w:sz w:val="24"/>
          <w:szCs w:val="24"/>
        </w:rPr>
        <w:t>IMMER</w:t>
      </w:r>
      <w:r w:rsidR="007C1978">
        <w:rPr>
          <w:b/>
          <w:bCs/>
          <w:sz w:val="24"/>
          <w:szCs w:val="24"/>
        </w:rPr>
        <w:t xml:space="preserve"> an den </w:t>
      </w:r>
      <w:r w:rsidR="00B75981" w:rsidRPr="007C1978">
        <w:rPr>
          <w:b/>
          <w:bCs/>
          <w:sz w:val="24"/>
          <w:szCs w:val="24"/>
        </w:rPr>
        <w:t>Prüfungsrefer</w:t>
      </w:r>
      <w:r w:rsidR="003106BE">
        <w:rPr>
          <w:b/>
          <w:bCs/>
          <w:sz w:val="24"/>
          <w:szCs w:val="24"/>
        </w:rPr>
        <w:t>enten</w:t>
      </w:r>
    </w:p>
    <w:p w:rsidR="0007265F" w:rsidRPr="007C1978" w:rsidRDefault="00B75981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Original Prü</w:t>
      </w:r>
      <w:r w:rsidR="0007265F" w:rsidRPr="007C1978">
        <w:rPr>
          <w:b/>
          <w:bCs/>
          <w:sz w:val="24"/>
          <w:szCs w:val="24"/>
        </w:rPr>
        <w:t>fungszeugniss</w:t>
      </w:r>
      <w:r w:rsidRPr="007C1978">
        <w:rPr>
          <w:b/>
          <w:bCs/>
          <w:sz w:val="24"/>
          <w:szCs w:val="24"/>
        </w:rPr>
        <w:t>e</w:t>
      </w:r>
      <w:r w:rsidR="0007265F" w:rsidRPr="007C1978">
        <w:rPr>
          <w:b/>
          <w:bCs/>
          <w:sz w:val="24"/>
          <w:szCs w:val="24"/>
        </w:rPr>
        <w:t xml:space="preserve"> bitte von der Homepage </w:t>
      </w:r>
      <w:r w:rsidRPr="007C1978">
        <w:rPr>
          <w:b/>
          <w:bCs/>
          <w:sz w:val="24"/>
          <w:szCs w:val="24"/>
        </w:rPr>
        <w:t>Klub Tirolerb</w:t>
      </w:r>
      <w:r w:rsidR="0007265F" w:rsidRPr="007C1978">
        <w:rPr>
          <w:b/>
          <w:bCs/>
          <w:sz w:val="24"/>
          <w:szCs w:val="24"/>
        </w:rPr>
        <w:t>racke downloaden</w:t>
      </w:r>
    </w:p>
    <w:p w:rsidR="0007265F" w:rsidRPr="007C1978" w:rsidRDefault="0007265F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Hundeführer sollte Abstammungsnachweis zur Prüfung mitnehmen, damit die genauen Daten auf das Prüfungszeugnis übertragen werden können</w:t>
      </w:r>
      <w:r w:rsidR="00B75981" w:rsidRPr="007C1978">
        <w:rPr>
          <w:b/>
          <w:bCs/>
          <w:sz w:val="24"/>
          <w:szCs w:val="24"/>
        </w:rPr>
        <w:t xml:space="preserve"> und der zuständige Richter soll bitte hinten die Prüfung eintragen und unterschreiben und </w:t>
      </w:r>
      <w:r w:rsidR="007C1978">
        <w:rPr>
          <w:b/>
          <w:bCs/>
          <w:sz w:val="24"/>
          <w:szCs w:val="24"/>
        </w:rPr>
        <w:t xml:space="preserve">den Abstammungsnachweis nach Absolvierung der Prüfung wieder </w:t>
      </w:r>
      <w:r w:rsidR="00B75981" w:rsidRPr="007C1978">
        <w:rPr>
          <w:b/>
          <w:bCs/>
          <w:sz w:val="24"/>
          <w:szCs w:val="24"/>
        </w:rPr>
        <w:t xml:space="preserve">dem Hundeführer </w:t>
      </w:r>
      <w:r w:rsidR="007C1978">
        <w:rPr>
          <w:b/>
          <w:bCs/>
          <w:sz w:val="24"/>
          <w:szCs w:val="24"/>
        </w:rPr>
        <w:t>aushändigen</w:t>
      </w:r>
    </w:p>
    <w:p w:rsidR="0007265F" w:rsidRPr="007C1978" w:rsidRDefault="0007265F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Prüfungszeugnisse sind mit Sammelumschläge nach absolvierter Prüfung</w:t>
      </w:r>
      <w:r w:rsidR="00B75981" w:rsidRPr="007C1978">
        <w:rPr>
          <w:b/>
          <w:bCs/>
          <w:sz w:val="24"/>
          <w:szCs w:val="24"/>
        </w:rPr>
        <w:t xml:space="preserve"> mit Originalunterschrift</w:t>
      </w:r>
      <w:r w:rsidRPr="007C1978">
        <w:rPr>
          <w:b/>
          <w:bCs/>
          <w:sz w:val="24"/>
          <w:szCs w:val="24"/>
        </w:rPr>
        <w:t xml:space="preserve"> an Herrn Andreas Ragg weiterzuleiten</w:t>
      </w:r>
    </w:p>
    <w:p w:rsidR="00B75981" w:rsidRPr="007C1978" w:rsidRDefault="00B75981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Für jede Prüfung muss ein eigener Sammelumschlag angelegt werden</w:t>
      </w:r>
    </w:p>
    <w:p w:rsidR="00B75981" w:rsidRPr="007C1978" w:rsidRDefault="00B75981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Es muss immer der Prüfungstermin, der im Jahresbericht veröffentlicht wurde, eingetragen werden, da dieser an den ÖJGV gemeldet wurde.</w:t>
      </w:r>
    </w:p>
    <w:p w:rsidR="00B75981" w:rsidRPr="007C1978" w:rsidRDefault="00B75981" w:rsidP="0007265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Züchter und Eigentümer müssen mit kompletter Adresse eingetragen werden</w:t>
      </w:r>
    </w:p>
    <w:p w:rsidR="00B75981" w:rsidRPr="007C1978" w:rsidRDefault="00B75981" w:rsidP="00B7598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>Weiters müssen folgende Punkte IMMER eingetragen werden:</w:t>
      </w:r>
    </w:p>
    <w:p w:rsidR="00B75981" w:rsidRPr="007C1978" w:rsidRDefault="00B75981" w:rsidP="00B75981">
      <w:pPr>
        <w:pStyle w:val="Listenabsatz"/>
        <w:jc w:val="both"/>
        <w:rPr>
          <w:sz w:val="24"/>
          <w:szCs w:val="24"/>
        </w:rPr>
      </w:pPr>
      <w:r w:rsidRPr="007C1978">
        <w:rPr>
          <w:b/>
          <w:bCs/>
          <w:sz w:val="24"/>
          <w:szCs w:val="24"/>
        </w:rPr>
        <w:t xml:space="preserve">das Wetter, die Bodenverhältnisse, auf was </w:t>
      </w:r>
      <w:proofErr w:type="spellStart"/>
      <w:r w:rsidRPr="007C1978">
        <w:rPr>
          <w:b/>
          <w:bCs/>
          <w:sz w:val="24"/>
          <w:szCs w:val="24"/>
        </w:rPr>
        <w:t>brackiert</w:t>
      </w:r>
      <w:proofErr w:type="spellEnd"/>
      <w:r w:rsidRPr="007C1978">
        <w:rPr>
          <w:b/>
          <w:bCs/>
          <w:sz w:val="24"/>
          <w:szCs w:val="24"/>
        </w:rPr>
        <w:t xml:space="preserve"> wu</w:t>
      </w:r>
      <w:r w:rsidR="007C1978">
        <w:rPr>
          <w:b/>
          <w:bCs/>
          <w:sz w:val="24"/>
          <w:szCs w:val="24"/>
        </w:rPr>
        <w:t>rde</w:t>
      </w:r>
      <w:r w:rsidR="00946F61">
        <w:rPr>
          <w:b/>
          <w:bCs/>
          <w:sz w:val="24"/>
          <w:szCs w:val="24"/>
        </w:rPr>
        <w:t xml:space="preserve"> (Fuchs oder Hase)</w:t>
      </w:r>
      <w:r w:rsidR="007C1978">
        <w:rPr>
          <w:b/>
          <w:bCs/>
          <w:sz w:val="24"/>
          <w:szCs w:val="24"/>
        </w:rPr>
        <w:t>, Bergrevier oder Niederwild</w:t>
      </w:r>
      <w:r w:rsidRPr="007C1978">
        <w:rPr>
          <w:b/>
          <w:bCs/>
          <w:sz w:val="24"/>
          <w:szCs w:val="24"/>
        </w:rPr>
        <w:t>revier, Wesen des Hundes, bei Schweißarbeit: Wildart, Fährte/Stehzeit, Länge, Riemenarbeit in Meter, Hatz in Meter, Kaliber, Sitz des Schusses</w:t>
      </w:r>
    </w:p>
    <w:p w:rsidR="0007265F" w:rsidRPr="007C1978" w:rsidRDefault="0007265F" w:rsidP="007C1978">
      <w:pPr>
        <w:spacing w:after="0" w:line="240" w:lineRule="auto"/>
        <w:rPr>
          <w:b/>
          <w:iCs/>
          <w:sz w:val="24"/>
          <w:szCs w:val="24"/>
        </w:rPr>
      </w:pPr>
      <w:r w:rsidRPr="007C1978">
        <w:rPr>
          <w:b/>
          <w:iCs/>
          <w:sz w:val="24"/>
          <w:szCs w:val="24"/>
        </w:rPr>
        <w:t xml:space="preserve">Originalprüfungszeugnisse mit Sammelumschlägen </w:t>
      </w:r>
      <w:r w:rsidR="003106BE">
        <w:rPr>
          <w:b/>
          <w:iCs/>
          <w:sz w:val="24"/>
          <w:szCs w:val="24"/>
        </w:rPr>
        <w:t xml:space="preserve">und Originalunterschriften </w:t>
      </w:r>
      <w:r w:rsidRPr="007C1978">
        <w:rPr>
          <w:b/>
          <w:iCs/>
          <w:sz w:val="24"/>
          <w:szCs w:val="24"/>
        </w:rPr>
        <w:t>müssen innerhalb von 4 Wochen beim ÖJGV eingelangt sein.</w:t>
      </w:r>
    </w:p>
    <w:p w:rsidR="007C1978" w:rsidRPr="007C1978" w:rsidRDefault="007C1978" w:rsidP="007C1978">
      <w:pPr>
        <w:spacing w:after="0" w:line="240" w:lineRule="auto"/>
        <w:rPr>
          <w:iCs/>
          <w:sz w:val="24"/>
          <w:szCs w:val="24"/>
          <w:highlight w:val="yellow"/>
        </w:rPr>
      </w:pPr>
    </w:p>
    <w:p w:rsidR="007C1978" w:rsidRPr="007C1978" w:rsidRDefault="007C1978" w:rsidP="007C1978">
      <w:pPr>
        <w:spacing w:after="0" w:line="240" w:lineRule="auto"/>
        <w:rPr>
          <w:b/>
          <w:iCs/>
          <w:sz w:val="24"/>
          <w:szCs w:val="24"/>
        </w:rPr>
      </w:pPr>
      <w:r w:rsidRPr="007C1978">
        <w:rPr>
          <w:b/>
          <w:iCs/>
          <w:sz w:val="24"/>
          <w:szCs w:val="24"/>
        </w:rPr>
        <w:t>Bitte diese Punkte bei JEDER Prüfung als Leitfaden verwenden und abarbeiten!!!</w:t>
      </w:r>
    </w:p>
    <w:p w:rsidR="007C1978" w:rsidRDefault="007C1978" w:rsidP="007C1978">
      <w:pPr>
        <w:spacing w:after="0" w:line="240" w:lineRule="auto"/>
        <w:jc w:val="both"/>
        <w:rPr>
          <w:b/>
        </w:rPr>
      </w:pPr>
    </w:p>
    <w:p w:rsidR="007C1978" w:rsidRPr="007C1978" w:rsidRDefault="007C1978" w:rsidP="007C1978">
      <w:pPr>
        <w:spacing w:after="0" w:line="240" w:lineRule="auto"/>
        <w:rPr>
          <w:iCs/>
          <w:sz w:val="24"/>
          <w:szCs w:val="24"/>
        </w:rPr>
      </w:pPr>
      <w:r w:rsidRPr="007C1978">
        <w:rPr>
          <w:iCs/>
          <w:sz w:val="24"/>
          <w:szCs w:val="24"/>
        </w:rPr>
        <w:t>Ich hoffe, euch mit diesem Leitfaden geholfen zu haben und stehe bei Unklarheiten jederzeit für Fragen zur Verfügung.</w:t>
      </w:r>
    </w:p>
    <w:p w:rsidR="0007265F" w:rsidRDefault="0007265F" w:rsidP="0007265F">
      <w:pPr>
        <w:jc w:val="both"/>
      </w:pPr>
    </w:p>
    <w:p w:rsidR="0007265F" w:rsidRPr="0007265F" w:rsidRDefault="0007265F" w:rsidP="0007265F">
      <w:pPr>
        <w:spacing w:after="0" w:line="240" w:lineRule="auto"/>
      </w:pPr>
      <w:r w:rsidRPr="0007265F">
        <w:rPr>
          <w:iCs/>
          <w:sz w:val="24"/>
          <w:szCs w:val="24"/>
        </w:rPr>
        <w:t>Mit freundlichen Grüßen</w:t>
      </w:r>
    </w:p>
    <w:p w:rsidR="0007265F" w:rsidRPr="0007265F" w:rsidRDefault="0007265F" w:rsidP="0007265F">
      <w:pPr>
        <w:spacing w:after="0" w:line="240" w:lineRule="auto"/>
      </w:pPr>
      <w:r w:rsidRPr="0007265F">
        <w:rPr>
          <w:iCs/>
          <w:sz w:val="24"/>
          <w:szCs w:val="24"/>
        </w:rPr>
        <w:t> </w:t>
      </w:r>
    </w:p>
    <w:p w:rsidR="009B6C2E" w:rsidRPr="0007265F" w:rsidRDefault="007C1978" w:rsidP="0007265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Andreas Ragg</w:t>
      </w:r>
    </w:p>
    <w:p w:rsidR="0007265F" w:rsidRPr="007C1978" w:rsidRDefault="0007265F" w:rsidP="0007265F">
      <w:pPr>
        <w:spacing w:after="0" w:line="240" w:lineRule="auto"/>
        <w:rPr>
          <w:iCs/>
          <w:sz w:val="24"/>
          <w:szCs w:val="24"/>
        </w:rPr>
      </w:pPr>
      <w:r w:rsidRPr="0007265F">
        <w:rPr>
          <w:iCs/>
          <w:sz w:val="24"/>
          <w:szCs w:val="24"/>
        </w:rPr>
        <w:t>Prüfungsreferent</w:t>
      </w:r>
    </w:p>
    <w:sectPr w:rsidR="0007265F" w:rsidRPr="007C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8F"/>
    <w:multiLevelType w:val="hybridMultilevel"/>
    <w:tmpl w:val="E71C9DE0"/>
    <w:lvl w:ilvl="0" w:tplc="6CD8FD2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F"/>
    <w:rsid w:val="0007265F"/>
    <w:rsid w:val="00085645"/>
    <w:rsid w:val="003106BE"/>
    <w:rsid w:val="00516E59"/>
    <w:rsid w:val="0075035A"/>
    <w:rsid w:val="007C1978"/>
    <w:rsid w:val="00800FA2"/>
    <w:rsid w:val="00946F61"/>
    <w:rsid w:val="009B6C2E"/>
    <w:rsid w:val="00B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65F"/>
    <w:rPr>
      <w:rFonts w:ascii="Calibri" w:hAnsi="Calibri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6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65F"/>
    <w:rPr>
      <w:rFonts w:ascii="Calibri" w:hAnsi="Calibri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6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Tirolerbracke</cp:lastModifiedBy>
  <cp:revision>11</cp:revision>
  <cp:lastPrinted>2017-04-18T13:59:00Z</cp:lastPrinted>
  <dcterms:created xsi:type="dcterms:W3CDTF">2017-02-14T14:27:00Z</dcterms:created>
  <dcterms:modified xsi:type="dcterms:W3CDTF">2018-03-08T09:53:00Z</dcterms:modified>
</cp:coreProperties>
</file>